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7C" w:rsidRPr="006C2F35" w:rsidRDefault="00613E7C" w:rsidP="00613E7C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ОБЛАСТЬ</w:t>
      </w:r>
      <w:proofErr w:type="gramEnd"/>
    </w:p>
    <w:p w:rsidR="00613E7C" w:rsidRDefault="00613E7C" w:rsidP="00613E7C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613E7C" w:rsidRPr="006C2F35" w:rsidRDefault="00613E7C" w:rsidP="00613E7C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ДУМА</w:t>
      </w:r>
      <w:proofErr w:type="gramEnd"/>
    </w:p>
    <w:p w:rsidR="00613E7C" w:rsidRPr="006C2F35" w:rsidRDefault="00613E7C" w:rsidP="00613E7C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ПОСЕЛЕНИЯ</w:t>
      </w:r>
      <w:proofErr w:type="gramEnd"/>
    </w:p>
    <w:p w:rsidR="00613E7C" w:rsidRPr="006C2F35" w:rsidRDefault="00613E7C" w:rsidP="00613E7C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6C2F3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ДЕРЕВНЯ РАДОЖДЕВО</w:t>
      </w:r>
      <w:r w:rsidRPr="006C2F35">
        <w:rPr>
          <w:rFonts w:ascii="Times New Roman" w:hAnsi="Times New Roman"/>
          <w:b/>
          <w:sz w:val="28"/>
          <w:szCs w:val="28"/>
        </w:rPr>
        <w:t>»</w:t>
      </w:r>
    </w:p>
    <w:p w:rsidR="00613E7C" w:rsidRPr="001D13F7" w:rsidRDefault="00613E7C" w:rsidP="00613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3F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13E7C" w:rsidRDefault="00613E7C" w:rsidP="00613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3E7C" w:rsidRPr="006C2F35" w:rsidRDefault="00613E7C" w:rsidP="00613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25.02.2020 г.                                                                              № 202</w:t>
      </w:r>
    </w:p>
    <w:p w:rsidR="00613E7C" w:rsidRDefault="00613E7C" w:rsidP="00613E7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13E7C" w:rsidRDefault="00613E7C" w:rsidP="00613E7C">
      <w:pPr>
        <w:spacing w:after="0"/>
        <w:jc w:val="both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0424C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внесении </w:t>
      </w:r>
      <w:r w:rsidR="00751AB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дополнения</w:t>
      </w:r>
      <w:r w:rsidRPr="000424C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в решение Сельской Думы</w:t>
      </w:r>
    </w:p>
    <w:p w:rsidR="00613E7C" w:rsidRDefault="00613E7C" w:rsidP="00613E7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0424C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СП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Радождево</w:t>
      </w:r>
      <w:proofErr w:type="spellEnd"/>
      <w:r w:rsidRPr="000424C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» </w:t>
      </w:r>
      <w:proofErr w:type="gramStart"/>
      <w:r w:rsidRPr="000424C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 </w:t>
      </w:r>
      <w:r w:rsidR="00751ABD">
        <w:rPr>
          <w:rFonts w:ascii="Times New Roman" w:eastAsia="Times New Roman" w:hAnsi="Times New Roman"/>
          <w:b/>
          <w:bCs/>
          <w:color w:val="FF0000"/>
          <w:kern w:val="28"/>
          <w:sz w:val="28"/>
          <w:szCs w:val="28"/>
          <w:lang w:eastAsia="ru-RU"/>
        </w:rPr>
        <w:t>15.12.2012</w:t>
      </w:r>
      <w:proofErr w:type="gramEnd"/>
      <w:r w:rsidR="00751ABD">
        <w:rPr>
          <w:rFonts w:ascii="Times New Roman" w:eastAsia="Times New Roman" w:hAnsi="Times New Roman"/>
          <w:b/>
          <w:bCs/>
          <w:color w:val="FF0000"/>
          <w:kern w:val="28"/>
          <w:sz w:val="28"/>
          <w:szCs w:val="28"/>
          <w:lang w:eastAsia="ru-RU"/>
        </w:rPr>
        <w:t xml:space="preserve"> №131а</w:t>
      </w:r>
    </w:p>
    <w:p w:rsidR="00751ABD" w:rsidRPr="00751ABD" w:rsidRDefault="00613E7C" w:rsidP="00751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51AB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751ABD" w:rsidRPr="00751AB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 утверждении Положения об администрации</w:t>
      </w:r>
    </w:p>
    <w:p w:rsidR="00751ABD" w:rsidRPr="00751ABD" w:rsidRDefault="00751ABD" w:rsidP="00751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51AB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(исполнительно- распорядительном органе) </w:t>
      </w:r>
    </w:p>
    <w:p w:rsidR="00751ABD" w:rsidRPr="00751ABD" w:rsidRDefault="00751ABD" w:rsidP="00751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51AB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сельского поселения «Деревня </w:t>
      </w:r>
      <w:proofErr w:type="spellStart"/>
      <w:r w:rsidRPr="00751AB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Радождево</w:t>
      </w:r>
      <w:proofErr w:type="spellEnd"/>
      <w:r w:rsidRPr="00751AB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613E7C" w:rsidRDefault="00613E7C" w:rsidP="00751A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51ABD">
        <w:rPr>
          <w:rFonts w:cs="Calibri"/>
          <w:b/>
          <w:bCs/>
        </w:rPr>
        <w:t xml:space="preserve"> </w:t>
      </w:r>
    </w:p>
    <w:p w:rsidR="00751ABD" w:rsidRPr="00751ABD" w:rsidRDefault="00751ABD" w:rsidP="00751A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13E7C" w:rsidRPr="00A23B7A" w:rsidRDefault="00613E7C" w:rsidP="00613E7C">
      <w:pPr>
        <w:pStyle w:val="ConsPlusNormal"/>
        <w:spacing w:line="276" w:lineRule="auto"/>
        <w:ind w:right="-113"/>
        <w:jc w:val="both"/>
        <w:rPr>
          <w:bCs/>
        </w:rPr>
      </w:pPr>
      <w:r>
        <w:rPr>
          <w:bCs/>
        </w:rPr>
        <w:t xml:space="preserve">     </w:t>
      </w:r>
    </w:p>
    <w:p w:rsidR="00613E7C" w:rsidRPr="00F35A9E" w:rsidRDefault="00613E7C" w:rsidP="00613E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48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0424C6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Федеральными законами Российской Федерации от 06.10.2003 № </w:t>
      </w:r>
      <w:r w:rsidRPr="00B1448F">
        <w:rPr>
          <w:rFonts w:ascii="Times New Roman" w:hAnsi="Times New Roman"/>
          <w:bCs/>
          <w:color w:val="000000"/>
          <w:sz w:val="28"/>
          <w:szCs w:val="28"/>
        </w:rPr>
        <w:t>131-ФЗ</w:t>
      </w:r>
      <w:r w:rsidRPr="000424C6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hyperlink r:id="rId5" w:tgtFrame="_self" w:tooltip="Об общих принципах организации местного самоуправления в Российской" w:history="1">
        <w:r w:rsidRPr="00B1448F">
          <w:rPr>
            <w:rFonts w:ascii="Times New Roman" w:hAnsi="Times New Roman"/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0424C6">
        <w:rPr>
          <w:rFonts w:ascii="Times New Roman" w:hAnsi="Times New Roman"/>
          <w:bCs/>
          <w:color w:val="000000"/>
          <w:sz w:val="28"/>
          <w:szCs w:val="28"/>
        </w:rPr>
        <w:t xml:space="preserve"> Федерации</w:t>
      </w:r>
      <w:r w:rsidRPr="00B1448F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0424C6">
        <w:rPr>
          <w:rFonts w:ascii="Times New Roman" w:hAnsi="Times New Roman"/>
          <w:bCs/>
          <w:color w:val="000000"/>
          <w:sz w:val="28"/>
          <w:szCs w:val="28"/>
        </w:rPr>
        <w:t>, от 02.03.2007г №</w:t>
      </w:r>
      <w:r w:rsidRPr="00B1448F">
        <w:rPr>
          <w:rFonts w:ascii="Times New Roman" w:hAnsi="Times New Roman"/>
          <w:bCs/>
          <w:color w:val="000000"/>
          <w:sz w:val="28"/>
          <w:szCs w:val="28"/>
        </w:rPr>
        <w:t xml:space="preserve"> 25-ФЗ</w:t>
      </w:r>
      <w:r w:rsidRPr="000424C6">
        <w:rPr>
          <w:rFonts w:ascii="Times New Roman" w:hAnsi="Times New Roman"/>
          <w:bCs/>
          <w:color w:val="000000"/>
          <w:sz w:val="28"/>
          <w:szCs w:val="28"/>
        </w:rPr>
        <w:t xml:space="preserve"> «О муниципальной службе в Российской Федерации», </w:t>
      </w:r>
      <w:r w:rsidRPr="00B1448F">
        <w:rPr>
          <w:rFonts w:ascii="Times New Roman" w:hAnsi="Times New Roman"/>
          <w:color w:val="000000"/>
          <w:sz w:val="28"/>
          <w:szCs w:val="28"/>
        </w:rPr>
        <w:t>р</w:t>
      </w:r>
      <w:r w:rsidRPr="00B1448F">
        <w:rPr>
          <w:rFonts w:ascii="Times New Roman" w:hAnsi="Times New Roman"/>
          <w:bCs/>
          <w:color w:val="000000"/>
          <w:sz w:val="28"/>
          <w:szCs w:val="28"/>
        </w:rPr>
        <w:t xml:space="preserve">уководствуясь </w:t>
      </w:r>
      <w:hyperlink r:id="rId6" w:history="1">
        <w:r w:rsidRPr="00461AEF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Уставом</w:t>
        </w:r>
      </w:hyperlink>
      <w:r w:rsidRPr="00461A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448F">
        <w:rPr>
          <w:rFonts w:ascii="Times New Roman" w:hAnsi="Times New Roman"/>
          <w:bCs/>
          <w:color w:val="000000"/>
          <w:sz w:val="28"/>
          <w:szCs w:val="28"/>
        </w:rPr>
        <w:t>СП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Радождево</w:t>
      </w:r>
      <w:proofErr w:type="spellEnd"/>
      <w:r w:rsidRPr="00B1448F">
        <w:rPr>
          <w:rFonts w:ascii="Times New Roman" w:hAnsi="Times New Roman"/>
          <w:bCs/>
          <w:color w:val="000000"/>
          <w:sz w:val="28"/>
          <w:szCs w:val="28"/>
        </w:rPr>
        <w:t>», Сельская Дума СП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Радождево</w:t>
      </w:r>
      <w:proofErr w:type="spellEnd"/>
      <w:r w:rsidRPr="00F35A9E">
        <w:rPr>
          <w:rFonts w:ascii="Times New Roman" w:hAnsi="Times New Roman"/>
          <w:bCs/>
          <w:sz w:val="28"/>
          <w:szCs w:val="28"/>
        </w:rPr>
        <w:t xml:space="preserve">»,  </w:t>
      </w:r>
      <w:r w:rsidRPr="00F35A9E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13E7C" w:rsidRPr="004C69EF" w:rsidRDefault="00613E7C" w:rsidP="00613E7C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51ABD" w:rsidRDefault="00613E7C" w:rsidP="00461AEF">
      <w:p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4C6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751ABD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Дополнить пункт  </w:t>
      </w:r>
      <w:r w:rsidRPr="000424C6">
        <w:rPr>
          <w:rFonts w:ascii="Times New Roman" w:eastAsia="Times New Roman" w:hAnsi="Times New Roman"/>
          <w:color w:val="000000"/>
          <w:sz w:val="28"/>
          <w:szCs w:val="28"/>
        </w:rPr>
        <w:t xml:space="preserve"> 3</w:t>
      </w:r>
      <w:r w:rsidR="00751ABD">
        <w:rPr>
          <w:rFonts w:ascii="Times New Roman" w:eastAsia="Times New Roman" w:hAnsi="Times New Roman"/>
          <w:color w:val="000000"/>
          <w:sz w:val="28"/>
          <w:szCs w:val="28"/>
        </w:rPr>
        <w:t xml:space="preserve">.3 </w:t>
      </w:r>
      <w:r w:rsidR="00751ABD" w:rsidRPr="00751ABD">
        <w:rPr>
          <w:rFonts w:ascii="Times New Roman" w:hAnsi="Times New Roman"/>
          <w:bCs/>
          <w:kern w:val="28"/>
          <w:sz w:val="28"/>
          <w:szCs w:val="28"/>
          <w:lang w:eastAsia="ru-RU"/>
        </w:rPr>
        <w:t>Положения об администрации (и</w:t>
      </w:r>
      <w:bookmarkStart w:id="0" w:name="_GoBack"/>
      <w:bookmarkEnd w:id="0"/>
      <w:r w:rsidR="00751ABD" w:rsidRPr="00751ABD">
        <w:rPr>
          <w:rFonts w:ascii="Times New Roman" w:hAnsi="Times New Roman"/>
          <w:bCs/>
          <w:kern w:val="28"/>
          <w:sz w:val="28"/>
          <w:szCs w:val="28"/>
          <w:lang w:eastAsia="ru-RU"/>
        </w:rPr>
        <w:t>сполнительно- распорядительном</w:t>
      </w:r>
      <w:r w:rsidR="00751ABD" w:rsidRPr="00751AB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751ABD" w:rsidRPr="00751AB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органе) </w:t>
      </w:r>
      <w:r w:rsidR="00751ABD" w:rsidRPr="00751AB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«Деревня </w:t>
      </w:r>
      <w:proofErr w:type="spellStart"/>
      <w:r w:rsidR="00751ABD" w:rsidRPr="00751ABD">
        <w:rPr>
          <w:rFonts w:ascii="Times New Roman" w:eastAsia="Times New Roman" w:hAnsi="Times New Roman"/>
          <w:sz w:val="28"/>
          <w:szCs w:val="28"/>
          <w:lang w:eastAsia="ru-RU"/>
        </w:rPr>
        <w:t>Радождево</w:t>
      </w:r>
      <w:proofErr w:type="spellEnd"/>
      <w:r w:rsidR="00751ABD" w:rsidRPr="00751A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Сельской Думы сельского поселения «Деревня </w:t>
      </w:r>
      <w:proofErr w:type="spellStart"/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>Радождево</w:t>
      </w:r>
      <w:proofErr w:type="spellEnd"/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>» от 15.12.2012г. № 131а подпунктом 41 следующего содержания:</w:t>
      </w:r>
    </w:p>
    <w:p w:rsidR="00751ABD" w:rsidRPr="00751ABD" w:rsidRDefault="00461AEF" w:rsidP="00461AEF">
      <w:pPr>
        <w:spacing w:after="0"/>
        <w:ind w:left="284" w:hanging="284"/>
        <w:jc w:val="both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 xml:space="preserve">41) От имени сельского поселения «Деревня </w:t>
      </w:r>
      <w:proofErr w:type="spellStart"/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>Радождево</w:t>
      </w:r>
      <w:proofErr w:type="spellEnd"/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03F36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собственность выморочного имущества, расположенного на территории сельского поселения «Деревня </w:t>
      </w:r>
      <w:proofErr w:type="spellStart"/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>Радождево</w:t>
      </w:r>
      <w:proofErr w:type="spellEnd"/>
      <w:r w:rsidR="00751AB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61AEF" w:rsidRPr="00461AEF" w:rsidRDefault="00461AEF" w:rsidP="00461AEF">
      <w:pPr>
        <w:pStyle w:val="a6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>Данное Решение вступает в силу после обнародования и подлежит размещению на сайте администрации МР «</w:t>
      </w:r>
      <w:proofErr w:type="spellStart"/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>Сухиничский</w:t>
      </w:r>
      <w:proofErr w:type="spellEnd"/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в разделе «Поселения», </w:t>
      </w:r>
      <w:proofErr w:type="gramStart"/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>в  сети</w:t>
      </w:r>
      <w:proofErr w:type="gramEnd"/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 xml:space="preserve"> Интернет.</w:t>
      </w:r>
    </w:p>
    <w:p w:rsidR="00461AEF" w:rsidRPr="00461AEF" w:rsidRDefault="00461AEF" w:rsidP="00461AEF">
      <w:pPr>
        <w:pStyle w:val="a6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  настоящего </w:t>
      </w:r>
      <w:r w:rsidR="00903F36">
        <w:rPr>
          <w:rFonts w:ascii="Times New Roman" w:eastAsia="Times New Roman" w:hAnsi="Times New Roman"/>
          <w:sz w:val="28"/>
          <w:szCs w:val="28"/>
          <w:lang w:eastAsia="ar-SA"/>
        </w:rPr>
        <w:t>решения</w:t>
      </w:r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 xml:space="preserve"> возложить на администрацию СП «Деревня </w:t>
      </w:r>
      <w:proofErr w:type="spellStart"/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>Радождево</w:t>
      </w:r>
      <w:proofErr w:type="spellEnd"/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461AEF" w:rsidRPr="00461AEF" w:rsidRDefault="00461AEF" w:rsidP="00461A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61AEF" w:rsidRPr="00461AEF" w:rsidRDefault="00461AEF" w:rsidP="00461A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AE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</w:p>
    <w:p w:rsidR="00461AEF" w:rsidRPr="00461AEF" w:rsidRDefault="00461AEF" w:rsidP="00461A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AEF" w:rsidRPr="00461AEF" w:rsidRDefault="00461AEF" w:rsidP="00461A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61AEF">
        <w:rPr>
          <w:rFonts w:ascii="Times New Roman" w:eastAsia="Times New Roman" w:hAnsi="Times New Roman"/>
          <w:b/>
          <w:sz w:val="28"/>
          <w:szCs w:val="28"/>
          <w:lang w:eastAsia="ar-SA"/>
        </w:rPr>
        <w:t>Глава сельского поселения</w:t>
      </w:r>
    </w:p>
    <w:p w:rsidR="00461AEF" w:rsidRPr="00461AEF" w:rsidRDefault="00461AEF" w:rsidP="00461A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61A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«Деревня </w:t>
      </w:r>
      <w:proofErr w:type="spellStart"/>
      <w:proofErr w:type="gramStart"/>
      <w:r w:rsidRPr="00461AEF">
        <w:rPr>
          <w:rFonts w:ascii="Times New Roman" w:eastAsia="Times New Roman" w:hAnsi="Times New Roman"/>
          <w:b/>
          <w:sz w:val="28"/>
          <w:szCs w:val="28"/>
          <w:lang w:eastAsia="ar-SA"/>
        </w:rPr>
        <w:t>Радождево</w:t>
      </w:r>
      <w:proofErr w:type="spellEnd"/>
      <w:r w:rsidRPr="00461A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 </w:t>
      </w:r>
      <w:proofErr w:type="gramEnd"/>
      <w:r w:rsidRPr="00461A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Е.С. Мокшина</w:t>
      </w:r>
    </w:p>
    <w:p w:rsidR="00F62DF9" w:rsidRDefault="00F62DF9"/>
    <w:sectPr w:rsidR="00F6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523"/>
    <w:multiLevelType w:val="hybridMultilevel"/>
    <w:tmpl w:val="E3D05C26"/>
    <w:lvl w:ilvl="0" w:tplc="B5D41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46E6E"/>
    <w:multiLevelType w:val="hybridMultilevel"/>
    <w:tmpl w:val="6C7426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A9D"/>
    <w:multiLevelType w:val="hybridMultilevel"/>
    <w:tmpl w:val="98E4ED42"/>
    <w:lvl w:ilvl="0" w:tplc="C262ADDE">
      <w:start w:val="1"/>
      <w:numFmt w:val="decimal"/>
      <w:lvlText w:val="%1."/>
      <w:lvlJc w:val="left"/>
      <w:pPr>
        <w:ind w:left="870" w:hanging="405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7C"/>
    <w:rsid w:val="001F1B77"/>
    <w:rsid w:val="00461AEF"/>
    <w:rsid w:val="0049285E"/>
    <w:rsid w:val="00613E7C"/>
    <w:rsid w:val="00751ABD"/>
    <w:rsid w:val="00903F36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6B1A"/>
  <w15:chartTrackingRefBased/>
  <w15:docId w15:val="{6E965125-C2A5-45A9-B808-0B92D2A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613E7C"/>
    <w:rPr>
      <w:color w:val="0000FF"/>
      <w:u w:val="single"/>
    </w:rPr>
  </w:style>
  <w:style w:type="paragraph" w:styleId="a5">
    <w:name w:val="No Spacing"/>
    <w:uiPriority w:val="1"/>
    <w:qFormat/>
    <w:rsid w:val="00751A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61A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4BFA68773DF14F2191A6084801FE875D74BF944975D9FA1EECB26B65165B3F048F18873CB67D737EBECM4e9J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2020-02-28T13:02:00Z</cp:lastPrinted>
  <dcterms:created xsi:type="dcterms:W3CDTF">2020-02-27T13:38:00Z</dcterms:created>
  <dcterms:modified xsi:type="dcterms:W3CDTF">2020-02-28T13:06:00Z</dcterms:modified>
</cp:coreProperties>
</file>